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E1" w:rsidRPr="00122AE1" w:rsidRDefault="00122AE1" w:rsidP="00122A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AE1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122AE1" w:rsidRPr="00122AE1" w:rsidRDefault="00122AE1" w:rsidP="00122A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AE1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122AE1" w:rsidRPr="00122AE1" w:rsidRDefault="00122AE1" w:rsidP="00122A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AE1" w:rsidRPr="00122AE1" w:rsidRDefault="00122AE1" w:rsidP="00122A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AE1" w:rsidRDefault="00122AE1" w:rsidP="00122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2AE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22AE1" w:rsidRPr="00122AE1" w:rsidRDefault="00122AE1" w:rsidP="00122A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AE1" w:rsidRPr="00122AE1" w:rsidRDefault="00122AE1" w:rsidP="00122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22AE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22AE1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122AE1" w:rsidRPr="00122AE1" w:rsidRDefault="00122AE1" w:rsidP="00122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2AE1" w:rsidRPr="00122AE1" w:rsidRDefault="00122AE1" w:rsidP="00122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20 » декабря</w:t>
      </w:r>
      <w:r w:rsidRPr="00122AE1">
        <w:rPr>
          <w:rFonts w:ascii="Times New Roman" w:hAnsi="Times New Roman" w:cs="Times New Roman"/>
          <w:sz w:val="28"/>
          <w:szCs w:val="28"/>
        </w:rPr>
        <w:t xml:space="preserve">  2013г.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933</w:t>
      </w:r>
    </w:p>
    <w:p w:rsidR="00122AE1" w:rsidRPr="00122AE1" w:rsidRDefault="00122AE1" w:rsidP="00122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2AE1" w:rsidRPr="00122AE1" w:rsidRDefault="00122AE1" w:rsidP="00122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496" w:rsidRPr="009A4BAC" w:rsidRDefault="00122AE1" w:rsidP="00674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AE1">
        <w:rPr>
          <w:rFonts w:ascii="Times New Roman" w:hAnsi="Times New Roman" w:cs="Times New Roman"/>
          <w:b/>
          <w:sz w:val="28"/>
          <w:szCs w:val="28"/>
        </w:rPr>
        <w:t>«</w:t>
      </w:r>
      <w:r w:rsidR="00674496" w:rsidRPr="009A4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74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674496" w:rsidRPr="009A4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4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="00674496" w:rsidRPr="009A4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комплексного развития систем коммунальной инфраструктуры городского поселения «Забайкальское» </w:t>
      </w:r>
    </w:p>
    <w:p w:rsidR="00674496" w:rsidRPr="009A4BAC" w:rsidRDefault="00674496" w:rsidP="00674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A3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A4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2020 годы.</w:t>
      </w:r>
    </w:p>
    <w:p w:rsidR="00122AE1" w:rsidRPr="00122AE1" w:rsidRDefault="00122AE1" w:rsidP="00122A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496" w:rsidRPr="00122AE1" w:rsidRDefault="00674496" w:rsidP="00674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</w:t>
      </w:r>
      <w:r w:rsidRPr="009A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Градостроительным кодексом Российской Федерации,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06.10.03  № 131-ФЗ</w:t>
      </w:r>
      <w:r w:rsidRPr="009A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30.12.04 № 210-ФЗ</w:t>
      </w:r>
      <w:r w:rsidRPr="009A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регулирования тарифов организаций коммунального комплекса»,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городского поселения «Забайкальское» от 20.12.2013 г. № 65, руководствуясь </w:t>
      </w:r>
      <w:r w:rsidRPr="009A4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25 Устава городского поселения «Забайкальское»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A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AE1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22AE1" w:rsidRPr="00122AE1" w:rsidRDefault="00122AE1" w:rsidP="00122A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496" w:rsidRPr="009A4BAC" w:rsidRDefault="00674496" w:rsidP="006744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9A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«Программу комплексного развития систем коммунальной инфраструктуры городского поселения «Забайкальское» на 201</w:t>
      </w:r>
      <w:r w:rsidR="00A358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2020 годы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674496" w:rsidRPr="009A4BAC" w:rsidRDefault="00674496" w:rsidP="006744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9A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официального опубликования.</w:t>
      </w:r>
    </w:p>
    <w:p w:rsidR="00674496" w:rsidRPr="009A4BAC" w:rsidRDefault="00674496" w:rsidP="006744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9A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вестнике «Вести Забайкальска».</w:t>
      </w:r>
    </w:p>
    <w:p w:rsidR="00122AE1" w:rsidRPr="00122AE1" w:rsidRDefault="00122AE1" w:rsidP="00122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AE1" w:rsidRPr="00122AE1" w:rsidRDefault="00122AE1" w:rsidP="00122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AE1" w:rsidRPr="00122AE1" w:rsidRDefault="00122AE1" w:rsidP="00122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AE1" w:rsidRPr="00122AE1" w:rsidRDefault="00122AE1" w:rsidP="00122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AE1" w:rsidRPr="00122AE1" w:rsidRDefault="00674496" w:rsidP="00122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Глава</w:t>
      </w:r>
      <w:r w:rsidR="00122AE1" w:rsidRPr="00122AE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122AE1" w:rsidRPr="00122AE1" w:rsidRDefault="00122AE1" w:rsidP="00122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AE1">
        <w:rPr>
          <w:rFonts w:ascii="Times New Roman" w:hAnsi="Times New Roman" w:cs="Times New Roman"/>
          <w:sz w:val="28"/>
          <w:szCs w:val="28"/>
        </w:rPr>
        <w:t xml:space="preserve">       «Забайкальское»                                                                   О.Г. Ермолин</w:t>
      </w:r>
    </w:p>
    <w:p w:rsidR="00122AE1" w:rsidRDefault="00122AE1" w:rsidP="00122AE1">
      <w:pPr>
        <w:spacing w:after="0"/>
        <w:jc w:val="both"/>
        <w:rPr>
          <w:b/>
          <w:sz w:val="28"/>
          <w:szCs w:val="28"/>
        </w:rPr>
      </w:pPr>
    </w:p>
    <w:p w:rsidR="009A4BAC" w:rsidRDefault="009A4BAC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DDF" w:rsidRDefault="00A77DDF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4496" w:rsidRDefault="0067449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4496" w:rsidRPr="00A77DDF" w:rsidRDefault="0067449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Программа 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комплексного развития систем коммунальной инфраструктуры 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городского поселения </w:t>
      </w:r>
      <w:r w:rsidR="00CA7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«Забайкальское» на 201</w:t>
      </w:r>
      <w:r w:rsidR="00A35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A7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-2020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50"/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Программы комплексного развития систем коммунальной инфраструктуры 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городского поселения </w:t>
      </w:r>
      <w:r w:rsidR="00CA7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«Забайкальское»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CA7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35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CA7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tbl>
      <w:tblPr>
        <w:tblStyle w:val="a3"/>
        <w:tblW w:w="4948" w:type="pct"/>
        <w:tblLook w:val="01E0"/>
      </w:tblPr>
      <w:tblGrid>
        <w:gridCol w:w="3511"/>
        <w:gridCol w:w="6520"/>
      </w:tblGrid>
      <w:tr w:rsidR="00A77DDF" w:rsidRPr="00A77DDF" w:rsidTr="00B34D2B">
        <w:tc>
          <w:tcPr>
            <w:tcW w:w="1750" w:type="pct"/>
            <w:vAlign w:val="center"/>
          </w:tcPr>
          <w:bookmarkEnd w:id="0"/>
          <w:p w:rsidR="00A77DDF" w:rsidRPr="00A77DDF" w:rsidRDefault="00A77DDF" w:rsidP="00CA70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250" w:type="pct"/>
          </w:tcPr>
          <w:p w:rsidR="00A77DDF" w:rsidRPr="00A77DDF" w:rsidRDefault="00A77DDF" w:rsidP="00A3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комплексного развития систем  коммунальной  инфраструктуры городского поселения </w:t>
            </w:r>
            <w:r w:rsidR="00CA70DC">
              <w:rPr>
                <w:rFonts w:ascii="Times New Roman" w:hAnsi="Times New Roman" w:cs="Times New Roman"/>
                <w:sz w:val="28"/>
                <w:szCs w:val="28"/>
              </w:rPr>
              <w:t>«Забайкальское» на 201</w:t>
            </w:r>
            <w:r w:rsidR="00A35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70DC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A77DDF" w:rsidRPr="00A77DDF" w:rsidTr="00B34D2B">
        <w:tc>
          <w:tcPr>
            <w:tcW w:w="1750" w:type="pct"/>
            <w:vAlign w:val="center"/>
          </w:tcPr>
          <w:p w:rsidR="00CA70DC" w:rsidRDefault="00A77DDF" w:rsidP="00CA70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A77DDF" w:rsidRPr="00A77DDF" w:rsidRDefault="00A77DDF" w:rsidP="00CA70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250" w:type="pct"/>
          </w:tcPr>
          <w:p w:rsidR="00A77DDF" w:rsidRPr="00A77DDF" w:rsidRDefault="00A77DDF" w:rsidP="00CA7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поселения </w:t>
            </w:r>
            <w:r w:rsidR="00CA70DC">
              <w:rPr>
                <w:rFonts w:ascii="Times New Roman" w:hAnsi="Times New Roman" w:cs="Times New Roman"/>
                <w:sz w:val="28"/>
                <w:szCs w:val="28"/>
              </w:rPr>
              <w:t>«Забайкальское»</w:t>
            </w:r>
          </w:p>
        </w:tc>
      </w:tr>
      <w:tr w:rsidR="00A77DDF" w:rsidRPr="00A77DDF" w:rsidTr="00B34D2B">
        <w:tc>
          <w:tcPr>
            <w:tcW w:w="1750" w:type="pct"/>
            <w:vAlign w:val="center"/>
          </w:tcPr>
          <w:p w:rsidR="00CA70DC" w:rsidRDefault="00A77DDF" w:rsidP="00CA70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  <w:p w:rsidR="00A77DDF" w:rsidRPr="00A77DDF" w:rsidRDefault="00A77DDF" w:rsidP="00CA70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250" w:type="pct"/>
          </w:tcPr>
          <w:p w:rsidR="00A77DDF" w:rsidRPr="00A77DDF" w:rsidRDefault="00A77DDF" w:rsidP="002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675CD3">
              <w:rPr>
                <w:rFonts w:ascii="Times New Roman" w:hAnsi="Times New Roman" w:cs="Times New Roman"/>
                <w:sz w:val="28"/>
                <w:szCs w:val="28"/>
              </w:rPr>
              <w:t xml:space="preserve"> ЖКХ, строительства, транспорта, связи, промышленности и ЧС  </w:t>
            </w:r>
            <w:r w:rsidR="002502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городского поселения </w:t>
            </w:r>
            <w:r w:rsidR="00675CD3">
              <w:rPr>
                <w:rFonts w:ascii="Times New Roman" w:hAnsi="Times New Roman" w:cs="Times New Roman"/>
                <w:sz w:val="28"/>
                <w:szCs w:val="28"/>
              </w:rPr>
              <w:t>«Забайкальское»</w:t>
            </w:r>
          </w:p>
        </w:tc>
      </w:tr>
      <w:tr w:rsidR="00A77DDF" w:rsidRPr="00A77DDF" w:rsidTr="00B34D2B">
        <w:tc>
          <w:tcPr>
            <w:tcW w:w="1750" w:type="pct"/>
            <w:vAlign w:val="center"/>
          </w:tcPr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     </w:t>
            </w:r>
          </w:p>
        </w:tc>
        <w:tc>
          <w:tcPr>
            <w:tcW w:w="3250" w:type="pct"/>
          </w:tcPr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Целью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является реконструкция, строительство и модернизация систем коммунальной инфраструктуры и объектов водоснабжения, вод</w:t>
            </w:r>
            <w:r w:rsidR="0025027D">
              <w:rPr>
                <w:rFonts w:ascii="Times New Roman" w:hAnsi="Times New Roman" w:cs="Times New Roman"/>
                <w:sz w:val="28"/>
                <w:szCs w:val="28"/>
              </w:rPr>
              <w:t>оотведения, очистки сточных вод, комфортность и безопасность условий проживания.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К основным </w:t>
            </w:r>
            <w:r w:rsidRPr="00A7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задачам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относятся: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функционирования коммунальных систем;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системы коммунальной инфраструктуры </w:t>
            </w:r>
            <w:proofErr w:type="spellStart"/>
            <w:r w:rsidR="00675CD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675CD3">
              <w:rPr>
                <w:rFonts w:ascii="Times New Roman" w:hAnsi="Times New Roman" w:cs="Times New Roman"/>
                <w:sz w:val="28"/>
                <w:szCs w:val="28"/>
              </w:rPr>
              <w:t>. Забайкальска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отвечающей</w:t>
            </w:r>
            <w:proofErr w:type="gramEnd"/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современным требованиям его социально-экономического развития;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коммунальных услуг, предоставляемых потребителям на территории </w:t>
            </w:r>
            <w:r w:rsidR="00675CD3"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экологической ситуации путем сокращения негативных факторов в процессе эксплуатации систем коммунальной инфраструктуры </w:t>
            </w:r>
            <w:r w:rsidR="00675CD3"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 за счет е</w:t>
            </w:r>
            <w:r w:rsidR="00675CD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совершенствования;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027D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формирования тарифной политики, обеспечивающей создание экономической основы для развития систем коммунальной инфраструктуры;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- определение источников привлечения сре</w:t>
            </w:r>
            <w:proofErr w:type="gramStart"/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я развития систем коммунальной инфраструктуры </w:t>
            </w:r>
            <w:r w:rsidR="00675CD3"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 в интересах жилищного и промышленного строительства;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- привлечение инвестиций в жилищно-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коммунальный комплекс.</w:t>
            </w:r>
          </w:p>
        </w:tc>
      </w:tr>
      <w:tr w:rsidR="00A77DDF" w:rsidRPr="00A77DDF" w:rsidTr="00B34D2B">
        <w:tc>
          <w:tcPr>
            <w:tcW w:w="1750" w:type="pct"/>
            <w:vAlign w:val="center"/>
          </w:tcPr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</w:t>
            </w:r>
          </w:p>
        </w:tc>
        <w:tc>
          <w:tcPr>
            <w:tcW w:w="3250" w:type="pct"/>
          </w:tcPr>
          <w:p w:rsidR="00A77DDF" w:rsidRPr="00A77DDF" w:rsidRDefault="00A77DDF" w:rsidP="00A3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75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5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75C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A77DDF" w:rsidRPr="00A77DDF" w:rsidTr="00B34D2B">
        <w:tc>
          <w:tcPr>
            <w:tcW w:w="1750" w:type="pct"/>
            <w:vAlign w:val="center"/>
          </w:tcPr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3250" w:type="pct"/>
          </w:tcPr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Система программных мероприятий объединяет следующие группы мероприятий:</w:t>
            </w:r>
          </w:p>
          <w:p w:rsid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- мероприятия по развития системы водоснабжения </w:t>
            </w:r>
            <w:proofErr w:type="spellStart"/>
            <w:r w:rsidR="00675CD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675CD3">
              <w:rPr>
                <w:rFonts w:ascii="Times New Roman" w:hAnsi="Times New Roman" w:cs="Times New Roman"/>
                <w:sz w:val="28"/>
                <w:szCs w:val="28"/>
              </w:rPr>
              <w:t>. Забайкальска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1C60" w:rsidRPr="00A77DDF" w:rsidRDefault="00141C60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мероприятия  по развитию системы теплоснабжения; </w:t>
            </w:r>
          </w:p>
          <w:p w:rsidR="0025027D" w:rsidRDefault="00A77DDF" w:rsidP="002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- мероприятия по развитию системы водоотведения;</w:t>
            </w:r>
          </w:p>
          <w:p w:rsidR="000F6504" w:rsidRDefault="000F6504" w:rsidP="002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мероприятия по улучшению качества дорог;</w:t>
            </w:r>
          </w:p>
          <w:p w:rsidR="000F6504" w:rsidRPr="00A77DDF" w:rsidRDefault="000F6504" w:rsidP="002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мероприятия по освещению поселка</w:t>
            </w:r>
          </w:p>
        </w:tc>
      </w:tr>
      <w:tr w:rsidR="00A77DDF" w:rsidRPr="00A77DDF" w:rsidTr="00B34D2B">
        <w:tc>
          <w:tcPr>
            <w:tcW w:w="1750" w:type="pct"/>
            <w:vAlign w:val="center"/>
          </w:tcPr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Программы        </w:t>
            </w:r>
          </w:p>
        </w:tc>
        <w:tc>
          <w:tcPr>
            <w:tcW w:w="3250" w:type="pct"/>
          </w:tcPr>
          <w:p w:rsidR="00206BB8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75CD3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«Забайкальское»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организации коммунального комплекса,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подрядные организации на основе договорных отношений.</w:t>
            </w:r>
          </w:p>
        </w:tc>
      </w:tr>
      <w:tr w:rsidR="00A77DDF" w:rsidRPr="00A77DDF" w:rsidTr="00B34D2B">
        <w:tc>
          <w:tcPr>
            <w:tcW w:w="1750" w:type="pct"/>
            <w:vAlign w:val="center"/>
          </w:tcPr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    </w:t>
            </w:r>
          </w:p>
        </w:tc>
        <w:tc>
          <w:tcPr>
            <w:tcW w:w="3250" w:type="pct"/>
          </w:tcPr>
          <w:p w:rsidR="00A77DDF" w:rsidRPr="00A77DDF" w:rsidRDefault="00646968" w:rsidP="0064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средства</w:t>
            </w:r>
            <w:r w:rsidR="00937B55">
              <w:rPr>
                <w:rFonts w:ascii="Times New Roman" w:hAnsi="Times New Roman" w:cs="Times New Roman"/>
                <w:sz w:val="28"/>
                <w:szCs w:val="28"/>
              </w:rPr>
              <w:t xml:space="preserve"> всех уровней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77DDF" w:rsidRPr="00A77DDF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</w:tr>
      <w:tr w:rsidR="00A77DDF" w:rsidRPr="00A77DDF" w:rsidTr="00B34D2B">
        <w:tc>
          <w:tcPr>
            <w:tcW w:w="1750" w:type="pct"/>
            <w:vAlign w:val="center"/>
          </w:tcPr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       </w:t>
            </w:r>
          </w:p>
        </w:tc>
        <w:tc>
          <w:tcPr>
            <w:tcW w:w="3250" w:type="pct"/>
          </w:tcPr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средств, необходимых на реализацию Программы составляет </w:t>
            </w:r>
            <w:r w:rsidR="001F2603" w:rsidRPr="001F2603">
              <w:rPr>
                <w:rFonts w:ascii="Times New Roman" w:hAnsi="Times New Roman" w:cs="Times New Roman"/>
                <w:b/>
                <w:sz w:val="28"/>
                <w:szCs w:val="28"/>
              </w:rPr>
              <w:t>969,1</w:t>
            </w:r>
            <w:r w:rsidR="00206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млн</w:t>
            </w:r>
            <w:r w:rsidRPr="00A7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рублей, 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в т.ч.: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- на развитие системы водоснабжения</w:t>
            </w:r>
          </w:p>
          <w:p w:rsidR="00A77DDF" w:rsidRPr="00A77DDF" w:rsidRDefault="001F2603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03">
              <w:rPr>
                <w:rFonts w:ascii="Times New Roman" w:hAnsi="Times New Roman" w:cs="Times New Roman"/>
                <w:b/>
                <w:sz w:val="28"/>
                <w:szCs w:val="28"/>
              </w:rPr>
              <w:t>708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млн</w:t>
            </w:r>
            <w:r w:rsidR="00A77DDF" w:rsidRPr="00A7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руб.</w:t>
            </w:r>
            <w:r w:rsidR="00A77DDF" w:rsidRPr="00A7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- на развитие систем водоотведения</w:t>
            </w:r>
          </w:p>
          <w:p w:rsidR="00A77DDF" w:rsidRDefault="00287C40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2603" w:rsidRPr="001F2603"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  <w:r w:rsidR="000F6504" w:rsidRPr="000F6504">
              <w:rPr>
                <w:rFonts w:ascii="Times New Roman" w:hAnsi="Times New Roman" w:cs="Times New Roman"/>
                <w:b/>
                <w:sz w:val="28"/>
                <w:szCs w:val="28"/>
              </w:rPr>
              <w:t>млн</w:t>
            </w:r>
            <w:r w:rsidR="00A77DDF" w:rsidRPr="00A7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руб.</w:t>
            </w:r>
            <w:r w:rsidR="00A77DDF" w:rsidRPr="00A7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7C40" w:rsidRDefault="00287C40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развитие систем теплоснабжения</w:t>
            </w:r>
          </w:p>
          <w:p w:rsidR="00287C40" w:rsidRPr="00287C40" w:rsidRDefault="00287C40" w:rsidP="00A77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 млн. руб.,</w:t>
            </w:r>
            <w:bookmarkStart w:id="1" w:name="_GoBack"/>
            <w:bookmarkEnd w:id="1"/>
          </w:p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F2603">
              <w:rPr>
                <w:rFonts w:ascii="Times New Roman" w:hAnsi="Times New Roman" w:cs="Times New Roman"/>
                <w:sz w:val="28"/>
                <w:szCs w:val="28"/>
              </w:rPr>
              <w:t xml:space="preserve">дороги         </w:t>
            </w:r>
          </w:p>
          <w:p w:rsidR="00A77DDF" w:rsidRDefault="001F2603" w:rsidP="001F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 млн.</w:t>
            </w:r>
            <w:r w:rsidR="00A77DDF" w:rsidRPr="00A7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руб</w:t>
            </w:r>
            <w:r w:rsidR="00A77DDF" w:rsidRPr="00A77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2603" w:rsidRDefault="001F2603" w:rsidP="001F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освещение</w:t>
            </w:r>
          </w:p>
          <w:p w:rsidR="001F2603" w:rsidRPr="001F2603" w:rsidRDefault="001F2603" w:rsidP="001F26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603">
              <w:rPr>
                <w:rFonts w:ascii="Times New Roman" w:hAnsi="Times New Roman" w:cs="Times New Roman"/>
                <w:b/>
                <w:sz w:val="28"/>
                <w:szCs w:val="28"/>
              </w:rPr>
              <w:t>10,6 млн. руб.</w:t>
            </w:r>
          </w:p>
        </w:tc>
      </w:tr>
      <w:tr w:rsidR="00A77DDF" w:rsidRPr="00A77DDF" w:rsidTr="00B34D2B">
        <w:tc>
          <w:tcPr>
            <w:tcW w:w="1750" w:type="pct"/>
            <w:vAlign w:val="center"/>
          </w:tcPr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3250" w:type="pct"/>
          </w:tcPr>
          <w:p w:rsidR="00A77DDF" w:rsidRPr="00A77DDF" w:rsidRDefault="00A77DDF" w:rsidP="00A7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Ожидаемыми результатами Программы являются:</w:t>
            </w:r>
          </w:p>
          <w:p w:rsidR="005E7239" w:rsidRPr="00A77DDF" w:rsidRDefault="00646968" w:rsidP="0064696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будут обеспечены результаты повышения эффективности, качества коммунального обслуживания, надежность работы инженерных систем жизнеобеспечения, комфортность и безопасность условий проживания, социальная защита населения при оплате жилищно-коммунальных услуг</w:t>
            </w:r>
          </w:p>
        </w:tc>
      </w:tr>
      <w:tr w:rsidR="00A77DDF" w:rsidRPr="00A77DDF" w:rsidTr="00B34D2B">
        <w:tc>
          <w:tcPr>
            <w:tcW w:w="1750" w:type="pct"/>
            <w:vAlign w:val="center"/>
          </w:tcPr>
          <w:p w:rsidR="00A77DDF" w:rsidRPr="00A77DDF" w:rsidRDefault="00A77DDF" w:rsidP="005E723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         </w:t>
            </w:r>
            <w:proofErr w:type="gramStart"/>
            <w:r w:rsidRPr="00A77DD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     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250" w:type="pct"/>
          </w:tcPr>
          <w:p w:rsidR="00A77DDF" w:rsidRPr="00A77DDF" w:rsidRDefault="005E7239" w:rsidP="002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ЖКХ, строительства, транспорта, связи, промышленности и ЧС  </w:t>
            </w:r>
            <w:r w:rsidR="002502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Pr="00A7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«Забайкальское»</w:t>
            </w:r>
          </w:p>
        </w:tc>
      </w:tr>
    </w:tbl>
    <w:p w:rsidR="007D4780" w:rsidRDefault="007D4780" w:rsidP="0025027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sub_100"/>
    </w:p>
    <w:p w:rsidR="000B24E8" w:rsidRDefault="000B24E8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DDF" w:rsidRDefault="00A77DDF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Содержание проблемы и обоснование необходимости ее решения программными методами</w:t>
      </w:r>
    </w:p>
    <w:p w:rsidR="009C206C" w:rsidRPr="00313C66" w:rsidRDefault="009C206C" w:rsidP="00313C66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2"/>
    <w:p w:rsidR="00A77DDF" w:rsidRPr="00313C66" w:rsidRDefault="00A77DDF" w:rsidP="000B24E8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основным проблемам </w:t>
      </w:r>
      <w:r w:rsidR="005E7239" w:rsidRPr="00313C6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Забайкальск</w:t>
      </w:r>
      <w:r w:rsidRPr="0031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степень физического и морального износа основных фондов, средств и методов производства. Техническое состояние коммунальной инфраструктуры характеризуется низкой производительностью, низким коэффициентом полезного действия мощностей, планово-предупредительный ремонт уступил место аварийно-восстановительным работам, затраты на которые в два раза выше;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неудовлетворительным финансовым механизмом формирования затрат и определение регулируемых цен на услуги организации коммунального комплекса.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комплексного развития систем коммунальной инфраструктуры городского поселения </w:t>
      </w:r>
      <w:r w:rsidR="005E723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программа строительства, м</w:t>
      </w:r>
      <w:r w:rsidR="002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одернизации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коммунальной инфраструктуры и объектов коммунального хозяйства, в том числе объектов водоснабжения, водоотведения, которая обеспечивает развитие этих систем и объектов в соответствии с потребностями жилищного и промышленного строительства, повышение качества услуг, улучшение экологической ситуации на территории </w:t>
      </w:r>
      <w:r w:rsidR="00646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для гарантированного покрытия перспективной потребности в энергоносителях и воде для обеспечения эффективного и качественного снабжения коммунальными ресурсами с минимальными издержками, в целях повышения инвестиционной привлекательности муниципального образования за счет предоставления возможности быстро подключить новые объекты к коммунальным системам и получение коммунальных услуг по обоснованным ценам.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"/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 Состояние системы водоснабжения </w:t>
      </w:r>
      <w:r w:rsidR="00646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поселка</w:t>
      </w:r>
    </w:p>
    <w:bookmarkEnd w:id="3"/>
    <w:p w:rsidR="00313C66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населения доброкачественной питьевой водой и в достаточном количестве является одной из основных задач</w:t>
      </w:r>
      <w:r w:rsidR="002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существующей схеме водоснабжения </w:t>
      </w:r>
      <w:r w:rsidR="00646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питьевого качества </w:t>
      </w:r>
      <w:r w:rsidR="0031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поступает </w:t>
      </w:r>
      <w:r w:rsidR="002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1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</w:t>
      </w:r>
      <w:proofErr w:type="spellStart"/>
      <w:r w:rsidR="00313C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Аргунь</w:t>
      </w:r>
      <w:proofErr w:type="spellEnd"/>
      <w:r w:rsidR="0031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скважин </w:t>
      </w:r>
      <w:proofErr w:type="spellStart"/>
      <w:r w:rsidR="00313C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Бугутур</w:t>
      </w:r>
      <w:proofErr w:type="spellEnd"/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313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подача воды осуществляется системой магистральных водопроводов. 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сети и сооружения водоснабжения имеют высокую степень износа. Результаты их обследования показали, что техническое состояние и оснащение оборудованием не отвечают требованиям надежного обеспечения населения коммунальными услугами. Протяженность  сетей водоснабжения составляет </w:t>
      </w:r>
      <w:r w:rsidR="007D4780" w:rsidRPr="007D4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58,8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 при износе более 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7D4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2"/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Состояние системы водоотведения</w:t>
      </w:r>
    </w:p>
    <w:bookmarkEnd w:id="4"/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населения доброкачественными услугами по водоотведению является одной из проблем  коммунального комплекса. В настоящее время система водоотведения имеет ряд недостатков, которые оказывают негативное 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влияние на качество предоставляемых услуг населению по отводу сточных вод.</w:t>
      </w:r>
    </w:p>
    <w:p w:rsid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сети и сооружения канализации </w:t>
      </w:r>
      <w:r w:rsidR="007D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высокую степень износа. Протяженность городских сетей канализации </w:t>
      </w:r>
      <w:r w:rsidR="007D4780" w:rsidRPr="007D4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6,9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при износе более 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95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Такая степень износа требует значительных затрат на поддержание сетей в рабочем состоянии. </w:t>
      </w:r>
    </w:p>
    <w:p w:rsidR="007D4780" w:rsidRPr="00A77DDF" w:rsidRDefault="007D4780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sub_200"/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Цели и задачи Программы</w:t>
      </w:r>
    </w:p>
    <w:bookmarkEnd w:id="5"/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 строительство и модернизация систем коммунальной инфраструктуры и объектов коммунального хозяйства. К основным задачам Программы относятся: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функционирования коммунальных систем;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коммунальных услуг;</w:t>
      </w:r>
    </w:p>
    <w:p w:rsidR="00A77DDF" w:rsidRPr="00A77DDF" w:rsidRDefault="007D4780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7DDF"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экологической ситуации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="00A77DDF"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сокращения негативных факторов в процессе эксплуатации систем коммунальной инфраструктуры </w:t>
      </w:r>
      <w:r w:rsidR="001863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="00A77DDF"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ее совершенствования;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инвестиций в жилищно-коммунальный комплекс.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sub_300"/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Сроки реализации Программы</w:t>
      </w:r>
    </w:p>
    <w:bookmarkEnd w:id="6"/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комплекс мероприятий, которые предполагается выполнить </w:t>
      </w:r>
      <w:r w:rsidR="002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863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58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863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sub_400"/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Система программных мероприятий</w:t>
      </w:r>
    </w:p>
    <w:bookmarkEnd w:id="7"/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объединяет следующие группы мероприятий:</w:t>
      </w:r>
    </w:p>
    <w:p w:rsid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мероприятия по развитию водоснабжения </w:t>
      </w:r>
      <w:proofErr w:type="spellStart"/>
      <w:r w:rsidR="001863E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1863E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27D" w:rsidRPr="00A77DDF" w:rsidRDefault="0025027D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мероприятия по развитию системы теплоснабжения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Забайкальск;</w:t>
      </w:r>
    </w:p>
    <w:p w:rsid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мероприятия по развитию водоотведения </w:t>
      </w:r>
      <w:proofErr w:type="spellStart"/>
      <w:r w:rsidR="001863E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1863E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  <w:r w:rsidR="000F65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6504" w:rsidRDefault="000F6504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мероприятия по улучшению качества дорог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Забайкальск;</w:t>
      </w:r>
    </w:p>
    <w:p w:rsidR="000F6504" w:rsidRPr="00A77DDF" w:rsidRDefault="000F6504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мероприятия по освещению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sub_500"/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Ресурсное обеспечение Программы</w:t>
      </w:r>
    </w:p>
    <w:bookmarkEnd w:id="8"/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осуществляется за счет следующих источников: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юридических, физических лиц, инвесторов, надбавки к тарифам;</w:t>
      </w:r>
    </w:p>
    <w:p w:rsidR="00A77DDF" w:rsidRPr="00A77DDF" w:rsidRDefault="001863E5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7DDF"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федеральный,</w:t>
      </w:r>
      <w:r w:rsidR="00937B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</w:t>
      </w:r>
      <w:r w:rsidR="00A77DDF"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городской бюджеты в рамках адресных инвестиций и целевых программ.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F" w:rsidRPr="00416B10" w:rsidRDefault="00A77DDF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9" w:name="sub_600"/>
      <w:r w:rsidRPr="003D0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Механизм реализации Программы</w:t>
      </w:r>
    </w:p>
    <w:bookmarkEnd w:id="9"/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</w:t>
      </w:r>
      <w:r w:rsidR="002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городского поселения </w:t>
      </w:r>
      <w:r w:rsidR="001863E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организациями коммунального комплекса, подрядными организациями, привлекаемыми на договорной основе к выполнению работ по реализации программных мероприятий.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поселения </w:t>
      </w:r>
      <w:r w:rsidR="00A8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«Забайкальское» 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реализации Программы: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согласовывает производственные программы организаций коммунального 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комплекса;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утверждает технические задания на разработку инвестиционных программ;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проекты инвестиционных программ организации коммунального комплекса по развитию систем коммунальной инфраструктуры;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привлечение средств на развитие систем коммунальной инфраструктуры из федерального, </w:t>
      </w:r>
      <w:r w:rsidR="00937B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городского бюджетов, а также внебюджетных источников;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расходование средств на реализацию Программы.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коммунального комплекса: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разрабатывают на основе технических заданий инвестиционные программы, включающие мероприятия, запланированные в Программе;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выполняют утвержденные инвестиционные программы;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привлекают проектные, строительно-монтажные предприятия для выполнения работ.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sub_700"/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Контроль реализации Программы</w:t>
      </w:r>
    </w:p>
    <w:bookmarkEnd w:id="10"/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A8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ЖКХ, строительства, транспорта, связи, промышленности и ЧС </w:t>
      </w:r>
      <w:r w:rsidR="002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городского поселения </w:t>
      </w:r>
      <w:r w:rsidR="00A83BF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основе отчетов организаций жилищно-коммунального комплекса готовит отчет о ходе реализации Программы и предоставляет его на рассмотрение </w:t>
      </w:r>
      <w:r w:rsidR="002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городского поселения </w:t>
      </w:r>
      <w:r w:rsidR="00A83BF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поселения вправе использовать иные формы и методы </w:t>
      </w:r>
      <w:proofErr w:type="gramStart"/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sub_800"/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8. Ожидаемые результаты реализации Программы, прогнозируемый экономический и социальный эффект ее выполнения</w:t>
      </w:r>
    </w:p>
    <w:bookmarkEnd w:id="11"/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Ожидаемыми результатами Программы является создание системы коммунальной инфраструктуры </w:t>
      </w:r>
      <w:r w:rsidR="00A83B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обеспечивающей предоставление качественных коммунальных услуг, отвечающих экологическим требованиям и потребностям жилищного и промышленного строительств в </w:t>
      </w:r>
      <w:r w:rsidR="00A83B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поселке</w:t>
      </w: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в результате реализации Программы должны быть обеспечены: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комфортность и безопасность условий проживания;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надежность работы инженерных систем;</w:t>
      </w:r>
    </w:p>
    <w:p w:rsidR="00A77DDF" w:rsidRPr="00A77DDF" w:rsidRDefault="00A83BFE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7DDF"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демонополизация и развитие конкурентных отношений на рынке предоставления коммунальных услуг;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финансовое оздоровление организации жилищно-коммунального комплекса.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/>
      </w:tblPr>
      <w:tblGrid>
        <w:gridCol w:w="2880"/>
        <w:gridCol w:w="6584"/>
      </w:tblGrid>
      <w:tr w:rsidR="00A77DDF" w:rsidRPr="00A77DDF" w:rsidTr="00B34D2B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77DDF" w:rsidRPr="00A77DDF" w:rsidRDefault="00A77DDF" w:rsidP="00A7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</w:tcPr>
          <w:p w:rsidR="00A77DDF" w:rsidRPr="00A77DDF" w:rsidRDefault="00A77DDF" w:rsidP="00A7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DDF" w:rsidRPr="00A77DDF" w:rsidRDefault="00A77DDF" w:rsidP="00A7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sub_2000"/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left="79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DDF" w:rsidRPr="00A77DDF" w:rsidRDefault="00A77DDF" w:rsidP="000F65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left="79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left="79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</w:p>
    <w:bookmarkEnd w:id="12"/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hyperlink w:anchor="sub_1000" w:history="1">
        <w:r w:rsidRPr="00A77DD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Программе</w:t>
        </w:r>
      </w:hyperlink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комплексного развития 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 коммунальной инфраструктуры 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</w:t>
      </w:r>
      <w:r w:rsidR="003D0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«Забайкальское»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3D0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35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3D0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A7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A77DDF" w:rsidRPr="00A77DDF" w:rsidRDefault="00A77DDF" w:rsidP="00A77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F" w:rsidRDefault="00A77DDF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Pr="003D0306" w:rsidRDefault="003D0306" w:rsidP="003D0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0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gramStart"/>
      <w:r w:rsidRPr="003D0306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D0306">
        <w:rPr>
          <w:rFonts w:ascii="Times New Roman" w:hAnsi="Times New Roman" w:cs="Times New Roman"/>
          <w:b/>
          <w:sz w:val="28"/>
          <w:szCs w:val="28"/>
        </w:rPr>
        <w:t>рограммы комплексного развития систем коммунальной инфраструктуры городского</w:t>
      </w:r>
      <w:proofErr w:type="gramEnd"/>
      <w:r w:rsidRPr="003D0306">
        <w:rPr>
          <w:rFonts w:ascii="Times New Roman" w:hAnsi="Times New Roman" w:cs="Times New Roman"/>
          <w:b/>
          <w:sz w:val="28"/>
          <w:szCs w:val="28"/>
        </w:rPr>
        <w:t xml:space="preserve"> поселения «Забайкальское» на 201</w:t>
      </w:r>
      <w:r w:rsidR="00A35830">
        <w:rPr>
          <w:rFonts w:ascii="Times New Roman" w:hAnsi="Times New Roman" w:cs="Times New Roman"/>
          <w:b/>
          <w:sz w:val="28"/>
          <w:szCs w:val="28"/>
        </w:rPr>
        <w:t>4</w:t>
      </w:r>
      <w:r w:rsidRPr="003D0306">
        <w:rPr>
          <w:rFonts w:ascii="Times New Roman" w:hAnsi="Times New Roman" w:cs="Times New Roman"/>
          <w:b/>
          <w:sz w:val="28"/>
          <w:szCs w:val="28"/>
        </w:rPr>
        <w:t>-2020 годы</w:t>
      </w:r>
    </w:p>
    <w:p w:rsidR="003D0306" w:rsidRPr="003D0306" w:rsidRDefault="003D0306" w:rsidP="003D03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5000" w:type="pct"/>
        <w:tblLook w:val="04A0"/>
      </w:tblPr>
      <w:tblGrid>
        <w:gridCol w:w="653"/>
        <w:gridCol w:w="6710"/>
        <w:gridCol w:w="2773"/>
      </w:tblGrid>
      <w:tr w:rsidR="003D0306" w:rsidRPr="003D0306" w:rsidTr="00BF1657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03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D030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затраты</w:t>
            </w:r>
          </w:p>
        </w:tc>
      </w:tr>
      <w:tr w:rsidR="003D0306" w:rsidRPr="003D0306" w:rsidTr="00BF1657">
        <w:trPr>
          <w:trHeight w:val="1288"/>
        </w:trPr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«Чистая вода»: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1.Реконструкция водовода «</w:t>
            </w:r>
            <w:proofErr w:type="spellStart"/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Аргунский</w:t>
            </w:r>
            <w:proofErr w:type="spellEnd"/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 xml:space="preserve">2.Строительство насосной станции и водовода Падь Малая </w:t>
            </w:r>
            <w:proofErr w:type="spellStart"/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Куладжа</w:t>
            </w:r>
            <w:proofErr w:type="spellEnd"/>
            <w:r w:rsidRPr="003D0306">
              <w:rPr>
                <w:rFonts w:ascii="Times New Roman" w:hAnsi="Times New Roman" w:cs="Times New Roman"/>
                <w:sz w:val="28"/>
                <w:szCs w:val="28"/>
              </w:rPr>
              <w:t xml:space="preserve"> до третьего подъема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500 млн. руб.</w:t>
            </w:r>
          </w:p>
        </w:tc>
      </w:tr>
      <w:tr w:rsidR="003D0306" w:rsidRPr="003D0306" w:rsidTr="00BF1657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Замена сетей водоснабжения внутри поселка по ул. Комсомольская протяженностью 2,5 км с установкой трех технологических зданий для раздачи воды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5 млн. руб.</w:t>
            </w: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1,5 млн. руб.</w:t>
            </w:r>
          </w:p>
        </w:tc>
      </w:tr>
      <w:tr w:rsidR="003D0306" w:rsidRPr="003D0306" w:rsidTr="00BF1657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Частный сектор – бурение скважин:</w:t>
            </w:r>
          </w:p>
          <w:p w:rsidR="003D0306" w:rsidRPr="003D0306" w:rsidRDefault="003D0306" w:rsidP="003D030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р-н Модульной застройки</w:t>
            </w:r>
          </w:p>
          <w:p w:rsidR="003D0306" w:rsidRPr="003D0306" w:rsidRDefault="003D0306" w:rsidP="003D030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р-н ул. Пушкина</w:t>
            </w:r>
          </w:p>
          <w:p w:rsidR="003D0306" w:rsidRPr="003D0306" w:rsidRDefault="003D0306" w:rsidP="003D030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 xml:space="preserve">р-н </w:t>
            </w:r>
            <w:proofErr w:type="spellStart"/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ДЭУч</w:t>
            </w:r>
            <w:proofErr w:type="spellEnd"/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4,5 млн</w:t>
            </w:r>
            <w:proofErr w:type="gramStart"/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3D0306" w:rsidRPr="003D0306" w:rsidTr="00BF1657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Замена внутренних сетей ХВС и ГВС  протяженность 10 км.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 xml:space="preserve">10 млн. </w:t>
            </w:r>
            <w:proofErr w:type="spellStart"/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3D0306" w:rsidRPr="003D0306" w:rsidTr="00BF1657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Замена сетей теплоснабжения внутри домов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10 млн. руб.</w:t>
            </w:r>
          </w:p>
        </w:tc>
      </w:tr>
      <w:tr w:rsidR="003D0306" w:rsidRPr="003D0306" w:rsidTr="00BF1657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Замена наружных сетей теплоснабжения протяженность 10 км в две нитки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12 млн. руб.</w:t>
            </w:r>
          </w:p>
        </w:tc>
      </w:tr>
      <w:tr w:rsidR="003D0306" w:rsidRPr="003D0306" w:rsidTr="00BF1657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Очистные</w:t>
            </w:r>
            <w:proofErr w:type="gramEnd"/>
            <w:r w:rsidRPr="003D0306">
              <w:rPr>
                <w:rFonts w:ascii="Times New Roman" w:hAnsi="Times New Roman" w:cs="Times New Roman"/>
                <w:sz w:val="28"/>
                <w:szCs w:val="28"/>
              </w:rPr>
              <w:t xml:space="preserve"> вторая очередь, прием стоков 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на 2200 м3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150 млн. руб.</w:t>
            </w:r>
          </w:p>
        </w:tc>
      </w:tr>
      <w:tr w:rsidR="003D0306" w:rsidRPr="003D0306" w:rsidTr="00BF1657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Реконструкция ЦТП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5 млн. руб.</w:t>
            </w:r>
          </w:p>
        </w:tc>
      </w:tr>
      <w:tr w:rsidR="003D0306" w:rsidRPr="003D0306" w:rsidTr="00BF1657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Замена второго котла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10 млн. руб.</w:t>
            </w:r>
          </w:p>
        </w:tc>
      </w:tr>
      <w:tr w:rsidR="003D0306" w:rsidRPr="003D0306" w:rsidTr="00BF1657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9" w:type="pct"/>
          </w:tcPr>
          <w:p w:rsidR="003D0306" w:rsidRPr="003D0306" w:rsidRDefault="001842BA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Водоотведение</w:t>
            </w:r>
            <w:r w:rsidR="003D0306" w:rsidRPr="003D0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диаметра трубы ул. </w:t>
            </w:r>
            <w:proofErr w:type="gramStart"/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 w:rsidRPr="003D0306">
              <w:rPr>
                <w:rFonts w:ascii="Times New Roman" w:hAnsi="Times New Roman" w:cs="Times New Roman"/>
                <w:sz w:val="28"/>
                <w:szCs w:val="28"/>
              </w:rPr>
              <w:t xml:space="preserve"> КНС РУС – КНС ФОК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22 млн. руб.</w:t>
            </w:r>
          </w:p>
        </w:tc>
      </w:tr>
      <w:tr w:rsidR="003D0306" w:rsidRPr="003D0306" w:rsidTr="00BF1657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Увеличение диаметра трубы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Железнодорожна</w:t>
            </w:r>
            <w:proofErr w:type="spellEnd"/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, 2 – ул. Железнодорожная, 4 протяженность 500 м.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8,5 млн. руб.</w:t>
            </w:r>
          </w:p>
        </w:tc>
      </w:tr>
      <w:tr w:rsidR="003D0306" w:rsidRPr="003D0306" w:rsidTr="00BF1657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домов по ул. </w:t>
            </w:r>
            <w:proofErr w:type="gramStart"/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 w:rsidRPr="003D0306">
              <w:rPr>
                <w:rFonts w:ascii="Times New Roman" w:hAnsi="Times New Roman" w:cs="Times New Roman"/>
                <w:sz w:val="28"/>
                <w:szCs w:val="28"/>
              </w:rPr>
              <w:t xml:space="preserve"> к центральному канализационному коллектору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45 млн. руб.</w:t>
            </w:r>
          </w:p>
        </w:tc>
      </w:tr>
      <w:tr w:rsidR="003D0306" w:rsidRPr="003D0306" w:rsidTr="00BF1657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к центральному канализационному </w:t>
            </w:r>
            <w:r w:rsidRPr="003D0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коллектору с увеличением диаметра трубы по ул. </w:t>
            </w:r>
            <w:proofErr w:type="gramStart"/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3D0306">
              <w:rPr>
                <w:rFonts w:ascii="Times New Roman" w:hAnsi="Times New Roman" w:cs="Times New Roman"/>
                <w:sz w:val="28"/>
                <w:szCs w:val="28"/>
              </w:rPr>
              <w:t xml:space="preserve">, протяженностью наружных сетей 500 м. 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10 млн. руб.</w:t>
            </w:r>
          </w:p>
        </w:tc>
      </w:tr>
      <w:tr w:rsidR="003D0306" w:rsidRPr="003D0306" w:rsidTr="00BF1657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домов к центральной системе отопления ул. </w:t>
            </w:r>
            <w:proofErr w:type="gramStart"/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 w:rsidRPr="003D03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  <w:proofErr w:type="gramStart"/>
            <w:r w:rsidRPr="003D030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D0306">
              <w:rPr>
                <w:rFonts w:ascii="Times New Roman" w:hAnsi="Times New Roman" w:cs="Times New Roman"/>
                <w:sz w:val="28"/>
                <w:szCs w:val="28"/>
              </w:rPr>
              <w:t xml:space="preserve"> По ул. Красноармейская увеличение диаметра трубы наружных сетей протяженностью 2 км. в две нитки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30 млн. руб.</w:t>
            </w:r>
          </w:p>
        </w:tc>
      </w:tr>
      <w:tr w:rsidR="003D0306" w:rsidRPr="003D0306" w:rsidTr="00BF1657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b/>
                <w:sz w:val="28"/>
                <w:szCs w:val="28"/>
              </w:rPr>
              <w:t>Дороги.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Отсыпка дорог с гравийным покрытием протяженность 15 км.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15 млн. руб.</w:t>
            </w:r>
          </w:p>
        </w:tc>
      </w:tr>
      <w:tr w:rsidR="003D0306" w:rsidRPr="003D0306" w:rsidTr="00BF1657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 xml:space="preserve">Укладка асфальта протяженность 42 км. 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120 млн. руб.</w:t>
            </w:r>
          </w:p>
        </w:tc>
      </w:tr>
      <w:tr w:rsidR="003D0306" w:rsidRPr="003D0306" w:rsidTr="00BF1657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Освещение. 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ул. Пограничная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ул. Железнодорожная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ПМК и частные застройки ул. Строителей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р-н Модуля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северо-восточная часть частного сектора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р-н «Дружба»</w:t>
            </w:r>
          </w:p>
          <w:p w:rsidR="003D0306" w:rsidRPr="003D0306" w:rsidRDefault="003D0306" w:rsidP="003D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 xml:space="preserve">р-н база </w:t>
            </w:r>
            <w:proofErr w:type="spellStart"/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ДЭУч</w:t>
            </w:r>
            <w:proofErr w:type="spellEnd"/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0,5 млн. руб.</w:t>
            </w: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0,4 млн. руб.</w:t>
            </w: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0,4 млн. руб.</w:t>
            </w: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1,5 млн. руб.</w:t>
            </w: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2 млн. руб.</w:t>
            </w: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2,5 млн. руб.</w:t>
            </w: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1,8 млн. руб.</w:t>
            </w:r>
          </w:p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1,5 млн. руб.</w:t>
            </w:r>
          </w:p>
        </w:tc>
      </w:tr>
      <w:tr w:rsidR="003D0306" w:rsidRPr="003D0306" w:rsidTr="00BF1657">
        <w:tc>
          <w:tcPr>
            <w:tcW w:w="322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pct"/>
          </w:tcPr>
          <w:p w:rsidR="003D0306" w:rsidRPr="003D0306" w:rsidRDefault="003D0306" w:rsidP="003D0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68" w:type="pct"/>
          </w:tcPr>
          <w:p w:rsidR="003D0306" w:rsidRPr="003D0306" w:rsidRDefault="003D0306" w:rsidP="003D0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06">
              <w:rPr>
                <w:rFonts w:ascii="Times New Roman" w:hAnsi="Times New Roman" w:cs="Times New Roman"/>
                <w:sz w:val="28"/>
                <w:szCs w:val="28"/>
              </w:rPr>
              <w:t>969,1 млн. руб.</w:t>
            </w:r>
          </w:p>
        </w:tc>
      </w:tr>
    </w:tbl>
    <w:p w:rsidR="003D0306" w:rsidRPr="003D0306" w:rsidRDefault="003D0306" w:rsidP="003D03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A77D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06" w:rsidRDefault="003D0306" w:rsidP="0025027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D0306" w:rsidSect="007D4780">
      <w:pgSz w:w="11904" w:h="16834"/>
      <w:pgMar w:top="1134" w:right="850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5B5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032DC"/>
    <w:multiLevelType w:val="hybridMultilevel"/>
    <w:tmpl w:val="5312636A"/>
    <w:lvl w:ilvl="0" w:tplc="C0DE9D3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FF2F1E"/>
    <w:multiLevelType w:val="hybridMultilevel"/>
    <w:tmpl w:val="5312636A"/>
    <w:lvl w:ilvl="0" w:tplc="C0DE9D3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F437D7"/>
    <w:multiLevelType w:val="hybridMultilevel"/>
    <w:tmpl w:val="DE18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DDF"/>
    <w:rsid w:val="0009438E"/>
    <w:rsid w:val="000B24E8"/>
    <w:rsid w:val="000F6504"/>
    <w:rsid w:val="00122AE1"/>
    <w:rsid w:val="00141C60"/>
    <w:rsid w:val="001842BA"/>
    <w:rsid w:val="001863E5"/>
    <w:rsid w:val="001F2603"/>
    <w:rsid w:val="001F4C14"/>
    <w:rsid w:val="00206BB8"/>
    <w:rsid w:val="0025027D"/>
    <w:rsid w:val="00287C40"/>
    <w:rsid w:val="00301BE5"/>
    <w:rsid w:val="00313C66"/>
    <w:rsid w:val="003D0306"/>
    <w:rsid w:val="003F112B"/>
    <w:rsid w:val="003F261C"/>
    <w:rsid w:val="00416B10"/>
    <w:rsid w:val="004F6410"/>
    <w:rsid w:val="005E7239"/>
    <w:rsid w:val="00646968"/>
    <w:rsid w:val="00674496"/>
    <w:rsid w:val="00675CD3"/>
    <w:rsid w:val="007C34D1"/>
    <w:rsid w:val="007D4780"/>
    <w:rsid w:val="007E71AA"/>
    <w:rsid w:val="00892184"/>
    <w:rsid w:val="008D3F35"/>
    <w:rsid w:val="00937B55"/>
    <w:rsid w:val="009431CE"/>
    <w:rsid w:val="009A4BAC"/>
    <w:rsid w:val="009C206C"/>
    <w:rsid w:val="00A35830"/>
    <w:rsid w:val="00A77DDF"/>
    <w:rsid w:val="00A83BFE"/>
    <w:rsid w:val="00AB63EE"/>
    <w:rsid w:val="00B83252"/>
    <w:rsid w:val="00CA70DC"/>
    <w:rsid w:val="00CD247B"/>
    <w:rsid w:val="00F34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7D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77DDF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7D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78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D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7D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77DDF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7D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78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D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8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SamLab.ws</cp:lastModifiedBy>
  <cp:revision>16</cp:revision>
  <cp:lastPrinted>2013-12-23T08:22:00Z</cp:lastPrinted>
  <dcterms:created xsi:type="dcterms:W3CDTF">2011-01-31T02:35:00Z</dcterms:created>
  <dcterms:modified xsi:type="dcterms:W3CDTF">2013-12-24T07:08:00Z</dcterms:modified>
</cp:coreProperties>
</file>